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1F68" w14:textId="4E25CA00" w:rsidR="00DF3853" w:rsidRDefault="00E971A6">
      <w:r>
        <w:rPr>
          <w:noProof/>
        </w:rPr>
        <w:drawing>
          <wp:inline distT="0" distB="0" distL="0" distR="0" wp14:anchorId="2E28ADB5" wp14:editId="5E21B4E6">
            <wp:extent cx="5943600" cy="1061085"/>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61085"/>
                    </a:xfrm>
                    <a:prstGeom prst="rect">
                      <a:avLst/>
                    </a:prstGeom>
                  </pic:spPr>
                </pic:pic>
              </a:graphicData>
            </a:graphic>
          </wp:inline>
        </w:drawing>
      </w:r>
    </w:p>
    <w:p w14:paraId="1AC331CD" w14:textId="4D5A4A1B" w:rsidR="00E971A6" w:rsidRDefault="00E971A6"/>
    <w:p w14:paraId="795CDCF5" w14:textId="3D9084BB" w:rsidR="00A66758" w:rsidRPr="00A66758" w:rsidRDefault="001A3E22" w:rsidP="00A66758">
      <w:pPr>
        <w:pStyle w:val="Heading1"/>
        <w:rPr>
          <w:rFonts w:eastAsiaTheme="minorHAnsi"/>
          <w:color w:val="auto"/>
        </w:rPr>
      </w:pPr>
      <w:r>
        <w:rPr>
          <w:rFonts w:eastAsiaTheme="minorHAnsi"/>
          <w:color w:val="auto"/>
        </w:rPr>
        <w:t>Raise the Bar</w:t>
      </w:r>
      <w:r w:rsidR="00A435CB">
        <w:rPr>
          <w:rFonts w:eastAsiaTheme="minorHAnsi"/>
          <w:color w:val="auto"/>
        </w:rPr>
        <w:t xml:space="preserve"> – An Invitation to Give</w:t>
      </w:r>
    </w:p>
    <w:p w14:paraId="7A958E73" w14:textId="77777777" w:rsidR="00A66758" w:rsidRDefault="00A66758" w:rsidP="00A66758">
      <w:pPr>
        <w:pStyle w:val="Default"/>
        <w:rPr>
          <w:b/>
          <w:bCs/>
          <w:color w:val="auto"/>
          <w:sz w:val="23"/>
          <w:szCs w:val="23"/>
        </w:rPr>
      </w:pPr>
    </w:p>
    <w:p w14:paraId="06EE99B8" w14:textId="73166FE9" w:rsidR="005929B7" w:rsidRPr="001335F7" w:rsidRDefault="005929B7" w:rsidP="005929B7">
      <w:pPr>
        <w:pStyle w:val="Default"/>
        <w:rPr>
          <w:color w:val="auto"/>
        </w:rPr>
      </w:pPr>
      <w:r>
        <w:rPr>
          <w:b/>
          <w:bCs/>
          <w:color w:val="auto"/>
          <w:sz w:val="23"/>
          <w:szCs w:val="23"/>
        </w:rPr>
        <w:t xml:space="preserve">The Ohio State Bar Foundation is grateful for the efforts of all fundraising partners </w:t>
      </w:r>
      <w:r w:rsidRPr="001335F7">
        <w:rPr>
          <w:color w:val="auto"/>
        </w:rPr>
        <w:t xml:space="preserve">who </w:t>
      </w:r>
      <w:bookmarkStart w:id="0" w:name="_Hlk119485673"/>
      <w:r w:rsidRPr="001335F7">
        <w:rPr>
          <w:color w:val="auto"/>
        </w:rPr>
        <w:t xml:space="preserve">elevate the case for justice and inspire giving in the communities we serve. Your commitment moves us closer to a better justice system for all Ohioans. </w:t>
      </w:r>
      <w:bookmarkEnd w:id="0"/>
    </w:p>
    <w:p w14:paraId="2C6DE9E3" w14:textId="0FB26BA1" w:rsidR="008940ED" w:rsidRPr="001335F7" w:rsidRDefault="008940ED" w:rsidP="005929B7">
      <w:pPr>
        <w:pStyle w:val="Default"/>
        <w:rPr>
          <w:color w:val="auto"/>
        </w:rPr>
      </w:pPr>
    </w:p>
    <w:p w14:paraId="4AD7C1E0" w14:textId="793D058F" w:rsidR="008940ED" w:rsidRPr="001335F7" w:rsidRDefault="000660C2" w:rsidP="005929B7">
      <w:pPr>
        <w:pStyle w:val="Default"/>
        <w:rPr>
          <w:color w:val="auto"/>
        </w:rPr>
      </w:pPr>
      <w:r w:rsidRPr="001335F7">
        <w:rPr>
          <w:b/>
          <w:bCs/>
          <w:color w:val="auto"/>
        </w:rPr>
        <w:t xml:space="preserve">How can </w:t>
      </w:r>
      <w:r w:rsidR="000E44F9" w:rsidRPr="001335F7">
        <w:rPr>
          <w:b/>
          <w:bCs/>
          <w:color w:val="auto"/>
        </w:rPr>
        <w:t>you</w:t>
      </w:r>
      <w:r w:rsidRPr="001335F7">
        <w:rPr>
          <w:b/>
          <w:bCs/>
          <w:color w:val="auto"/>
        </w:rPr>
        <w:t xml:space="preserve"> </w:t>
      </w:r>
      <w:r w:rsidR="0085670D" w:rsidRPr="001335F7">
        <w:rPr>
          <w:b/>
          <w:bCs/>
          <w:color w:val="auto"/>
        </w:rPr>
        <w:t>Rai</w:t>
      </w:r>
      <w:r w:rsidRPr="001335F7">
        <w:rPr>
          <w:b/>
          <w:bCs/>
          <w:color w:val="auto"/>
        </w:rPr>
        <w:t xml:space="preserve">se the Bar? </w:t>
      </w:r>
      <w:r w:rsidR="001B2CD5" w:rsidRPr="001335F7">
        <w:rPr>
          <w:b/>
          <w:bCs/>
          <w:color w:val="auto"/>
        </w:rPr>
        <w:t xml:space="preserve">Review </w:t>
      </w:r>
      <w:r w:rsidR="00A44B83" w:rsidRPr="001335F7">
        <w:rPr>
          <w:b/>
          <w:bCs/>
          <w:color w:val="auto"/>
        </w:rPr>
        <w:t xml:space="preserve">your </w:t>
      </w:r>
      <w:r w:rsidR="001B2CD5" w:rsidRPr="001335F7">
        <w:rPr>
          <w:b/>
          <w:bCs/>
          <w:color w:val="auto"/>
        </w:rPr>
        <w:t>Spheres of Influence.</w:t>
      </w:r>
      <w:r w:rsidR="00A44B83" w:rsidRPr="001335F7">
        <w:rPr>
          <w:b/>
          <w:bCs/>
          <w:color w:val="auto"/>
        </w:rPr>
        <w:t xml:space="preserve"> </w:t>
      </w:r>
      <w:r w:rsidR="00A44B83" w:rsidRPr="001335F7">
        <w:rPr>
          <w:color w:val="auto"/>
        </w:rPr>
        <w:t xml:space="preserve">Strategize with your Team. Develop lists of </w:t>
      </w:r>
      <w:r w:rsidR="0078364C">
        <w:rPr>
          <w:color w:val="auto"/>
        </w:rPr>
        <w:t>people</w:t>
      </w:r>
      <w:r w:rsidR="00A44B83" w:rsidRPr="001335F7">
        <w:rPr>
          <w:color w:val="auto"/>
        </w:rPr>
        <w:t xml:space="preserve"> you interact with regularly. Employers, </w:t>
      </w:r>
      <w:r w:rsidR="00D40E04" w:rsidRPr="001335F7">
        <w:rPr>
          <w:color w:val="auto"/>
        </w:rPr>
        <w:t xml:space="preserve">family members, </w:t>
      </w:r>
      <w:r w:rsidR="00A44B83" w:rsidRPr="001335F7">
        <w:rPr>
          <w:color w:val="auto"/>
        </w:rPr>
        <w:t xml:space="preserve">friends, neighbors, classmates, businesses, associations and clubs in which </w:t>
      </w:r>
      <w:r w:rsidR="00D40E04" w:rsidRPr="001335F7">
        <w:rPr>
          <w:color w:val="auto"/>
        </w:rPr>
        <w:t xml:space="preserve">you are active are good starting points. Check to see </w:t>
      </w:r>
      <w:r w:rsidR="0085670D" w:rsidRPr="001335F7">
        <w:rPr>
          <w:color w:val="auto"/>
        </w:rPr>
        <w:t xml:space="preserve">if your workplace has a matching gifts program. </w:t>
      </w:r>
      <w:r w:rsidR="008926C4" w:rsidRPr="001335F7">
        <w:rPr>
          <w:color w:val="auto"/>
        </w:rPr>
        <w:t xml:space="preserve">Connect with people through </w:t>
      </w:r>
      <w:r w:rsidR="004F430F" w:rsidRPr="001335F7">
        <w:rPr>
          <w:color w:val="auto"/>
        </w:rPr>
        <w:t>phone calls, emails, and social media. Tell your OSBF story. Sharing your “Why” with those you know is powerful, especially if justice is a cause that also resonates with them.</w:t>
      </w:r>
    </w:p>
    <w:p w14:paraId="0A2FFE98" w14:textId="77777777" w:rsidR="00A66758" w:rsidRPr="001335F7" w:rsidRDefault="00A66758" w:rsidP="00A66758">
      <w:pPr>
        <w:pStyle w:val="Default"/>
        <w:rPr>
          <w:color w:val="auto"/>
        </w:rPr>
      </w:pPr>
    </w:p>
    <w:p w14:paraId="6E46BF1E" w14:textId="387453FF" w:rsidR="00A66758" w:rsidRPr="001335F7" w:rsidRDefault="00A66758" w:rsidP="00A66758">
      <w:pPr>
        <w:pStyle w:val="Default"/>
        <w:rPr>
          <w:color w:val="auto"/>
        </w:rPr>
      </w:pPr>
      <w:r w:rsidRPr="001335F7">
        <w:rPr>
          <w:b/>
          <w:bCs/>
          <w:color w:val="auto"/>
        </w:rPr>
        <w:t xml:space="preserve">Use the </w:t>
      </w:r>
      <w:r w:rsidR="00B620A8" w:rsidRPr="001335F7">
        <w:rPr>
          <w:b/>
          <w:bCs/>
          <w:color w:val="auto"/>
        </w:rPr>
        <w:t>Invitation to Give</w:t>
      </w:r>
      <w:r w:rsidRPr="001335F7">
        <w:rPr>
          <w:b/>
          <w:bCs/>
          <w:color w:val="auto"/>
        </w:rPr>
        <w:t xml:space="preserve"> on the next page to become a fundraising powerhouse. </w:t>
      </w:r>
      <w:r w:rsidRPr="001335F7">
        <w:rPr>
          <w:color w:val="auto"/>
        </w:rPr>
        <w:t xml:space="preserve">Simply copy the letter and paste </w:t>
      </w:r>
      <w:r w:rsidR="00BE6849">
        <w:rPr>
          <w:color w:val="auto"/>
        </w:rPr>
        <w:t xml:space="preserve">it </w:t>
      </w:r>
      <w:r w:rsidRPr="001335F7">
        <w:rPr>
          <w:color w:val="auto"/>
        </w:rPr>
        <w:t xml:space="preserve">into </w:t>
      </w:r>
      <w:r w:rsidR="00B620A8" w:rsidRPr="001335F7">
        <w:rPr>
          <w:color w:val="auto"/>
        </w:rPr>
        <w:t>an email</w:t>
      </w:r>
      <w:r w:rsidR="002012DF" w:rsidRPr="001335F7">
        <w:rPr>
          <w:color w:val="auto"/>
        </w:rPr>
        <w:t xml:space="preserve">, </w:t>
      </w:r>
      <w:r w:rsidR="00EB2CE6" w:rsidRPr="001335F7">
        <w:rPr>
          <w:color w:val="auto"/>
        </w:rPr>
        <w:t xml:space="preserve">a </w:t>
      </w:r>
      <w:r w:rsidR="002012DF" w:rsidRPr="001335F7">
        <w:rPr>
          <w:color w:val="auto"/>
        </w:rPr>
        <w:t xml:space="preserve">Facebook post, </w:t>
      </w:r>
      <w:r w:rsidR="006B5BCF" w:rsidRPr="001335F7">
        <w:rPr>
          <w:color w:val="auto"/>
        </w:rPr>
        <w:t>LinkedIn</w:t>
      </w:r>
      <w:r w:rsidR="007F5DFA" w:rsidRPr="001335F7">
        <w:rPr>
          <w:color w:val="auto"/>
        </w:rPr>
        <w:t xml:space="preserve"> </w:t>
      </w:r>
      <w:r w:rsidR="003C29DA" w:rsidRPr="001335F7">
        <w:rPr>
          <w:color w:val="auto"/>
        </w:rPr>
        <w:t>post</w:t>
      </w:r>
      <w:r w:rsidR="007F5DFA" w:rsidRPr="001335F7">
        <w:rPr>
          <w:color w:val="auto"/>
        </w:rPr>
        <w:t xml:space="preserve"> </w:t>
      </w:r>
      <w:r w:rsidR="005B0598" w:rsidRPr="001335F7">
        <w:rPr>
          <w:color w:val="auto"/>
        </w:rPr>
        <w:t>or</w:t>
      </w:r>
      <w:r w:rsidR="00BE6849">
        <w:rPr>
          <w:color w:val="auto"/>
        </w:rPr>
        <w:t xml:space="preserve"> </w:t>
      </w:r>
      <w:r w:rsidR="005B0598" w:rsidRPr="001335F7">
        <w:rPr>
          <w:color w:val="auto"/>
        </w:rPr>
        <w:t>Word document</w:t>
      </w:r>
      <w:r w:rsidRPr="001335F7">
        <w:rPr>
          <w:color w:val="auto"/>
        </w:rPr>
        <w:t xml:space="preserve">. Be sure to customize the text highlighted in </w:t>
      </w:r>
      <w:r w:rsidR="00EB2CE6" w:rsidRPr="001335F7">
        <w:rPr>
          <w:color w:val="auto"/>
        </w:rPr>
        <w:t>green</w:t>
      </w:r>
      <w:r w:rsidR="00DE168E">
        <w:rPr>
          <w:color w:val="auto"/>
        </w:rPr>
        <w:t>, and feel free to personalize it to the extent that you like.</w:t>
      </w:r>
      <w:r w:rsidRPr="001335F7">
        <w:rPr>
          <w:color w:val="auto"/>
        </w:rPr>
        <w:t xml:space="preserve"> </w:t>
      </w:r>
    </w:p>
    <w:p w14:paraId="1BD9D656" w14:textId="45E9A5B1" w:rsidR="00E971A6" w:rsidRDefault="00E971A6"/>
    <w:p w14:paraId="2F864694" w14:textId="4D4E55FC" w:rsidR="007F5DFA" w:rsidRDefault="007F5DFA"/>
    <w:p w14:paraId="5145838E" w14:textId="72D4C4B6" w:rsidR="007F5DFA" w:rsidRDefault="007F5DFA"/>
    <w:p w14:paraId="678B6A0F" w14:textId="6A70A9AC" w:rsidR="007F5DFA" w:rsidRDefault="007F5DFA"/>
    <w:p w14:paraId="7F2A1EB8" w14:textId="0DE986FC" w:rsidR="007F5DFA" w:rsidRDefault="007F5DFA"/>
    <w:p w14:paraId="52EC3B0D" w14:textId="4BA242D4" w:rsidR="007F5DFA" w:rsidRDefault="007F5DFA"/>
    <w:p w14:paraId="2AEAA871" w14:textId="074CC056" w:rsidR="007F5DFA" w:rsidRDefault="007F5DFA"/>
    <w:p w14:paraId="267B4915" w14:textId="62AF7A0D" w:rsidR="007F5DFA" w:rsidRDefault="007F5DFA"/>
    <w:p w14:paraId="00EA333F" w14:textId="33BCA84B" w:rsidR="007F5DFA" w:rsidRDefault="007F5DFA"/>
    <w:p w14:paraId="679105C2" w14:textId="4196D7E1" w:rsidR="007F5DFA" w:rsidRDefault="007F5DFA"/>
    <w:p w14:paraId="52E4A037" w14:textId="27E330C7" w:rsidR="007F5DFA" w:rsidRDefault="007F5DFA"/>
    <w:p w14:paraId="51D3111E" w14:textId="29448909" w:rsidR="007F5DFA" w:rsidRDefault="007F5DFA"/>
    <w:p w14:paraId="0AB3F07C" w14:textId="3EB1792C" w:rsidR="00A47BAA" w:rsidRPr="00676C43" w:rsidRDefault="00A47BAA" w:rsidP="00A47BAA">
      <w:pPr>
        <w:pStyle w:val="Default"/>
      </w:pPr>
      <w:r w:rsidRPr="00676C43">
        <w:lastRenderedPageBreak/>
        <w:t xml:space="preserve">Dear </w:t>
      </w:r>
      <w:r w:rsidRPr="00676C43">
        <w:rPr>
          <w:highlight w:val="green"/>
        </w:rPr>
        <w:t>Friend</w:t>
      </w:r>
      <w:r w:rsidRPr="00676C43">
        <w:t>,</w:t>
      </w:r>
    </w:p>
    <w:p w14:paraId="341D8377" w14:textId="77777777" w:rsidR="00A47BAA" w:rsidRPr="00676C43" w:rsidRDefault="00A47BAA" w:rsidP="00A47BAA">
      <w:pPr>
        <w:pStyle w:val="Default"/>
      </w:pPr>
    </w:p>
    <w:p w14:paraId="1E5014DF" w14:textId="5E57F6F3" w:rsidR="00515AEF" w:rsidRDefault="00614CDF" w:rsidP="00703D9A">
      <w:pPr>
        <w:rPr>
          <w:rFonts w:ascii="Arial" w:hAnsi="Arial" w:cs="Arial"/>
          <w:sz w:val="24"/>
          <w:szCs w:val="24"/>
        </w:rPr>
      </w:pPr>
      <w:r>
        <w:rPr>
          <w:rFonts w:ascii="Arial" w:hAnsi="Arial" w:cs="Arial"/>
          <w:sz w:val="24"/>
          <w:szCs w:val="24"/>
        </w:rPr>
        <w:t xml:space="preserve">During this season of giving, I am excited to </w:t>
      </w:r>
      <w:r w:rsidR="00B406B8">
        <w:rPr>
          <w:rFonts w:ascii="Arial" w:hAnsi="Arial" w:cs="Arial"/>
          <w:sz w:val="24"/>
          <w:szCs w:val="24"/>
        </w:rPr>
        <w:t>support</w:t>
      </w:r>
      <w:r w:rsidR="00A47BAA" w:rsidRPr="00676C43">
        <w:rPr>
          <w:rFonts w:ascii="Arial" w:hAnsi="Arial" w:cs="Arial"/>
          <w:sz w:val="24"/>
          <w:szCs w:val="24"/>
        </w:rPr>
        <w:t xml:space="preserve"> the </w:t>
      </w:r>
      <w:r w:rsidR="0027491E" w:rsidRPr="00676C43">
        <w:rPr>
          <w:rFonts w:ascii="Arial" w:hAnsi="Arial" w:cs="Arial"/>
          <w:sz w:val="24"/>
          <w:szCs w:val="24"/>
        </w:rPr>
        <w:t xml:space="preserve">Ohio </w:t>
      </w:r>
      <w:r w:rsidR="00A751C3" w:rsidRPr="00676C43">
        <w:rPr>
          <w:rFonts w:ascii="Arial" w:hAnsi="Arial" w:cs="Arial"/>
          <w:sz w:val="24"/>
          <w:szCs w:val="24"/>
        </w:rPr>
        <w:t xml:space="preserve">State </w:t>
      </w:r>
      <w:r w:rsidR="0027491E" w:rsidRPr="00676C43">
        <w:rPr>
          <w:rFonts w:ascii="Arial" w:hAnsi="Arial" w:cs="Arial"/>
          <w:sz w:val="24"/>
          <w:szCs w:val="24"/>
        </w:rPr>
        <w:t>Bar Foundation in</w:t>
      </w:r>
      <w:r w:rsidR="00A87541">
        <w:rPr>
          <w:rFonts w:ascii="Arial" w:hAnsi="Arial" w:cs="Arial"/>
          <w:sz w:val="24"/>
          <w:szCs w:val="24"/>
        </w:rPr>
        <w:t xml:space="preserve"> </w:t>
      </w:r>
      <w:r w:rsidR="00BC0E40">
        <w:rPr>
          <w:rFonts w:ascii="Arial" w:hAnsi="Arial" w:cs="Arial"/>
          <w:sz w:val="24"/>
          <w:szCs w:val="24"/>
        </w:rPr>
        <w:t>its</w:t>
      </w:r>
      <w:r w:rsidR="00A87541">
        <w:rPr>
          <w:rFonts w:ascii="Arial" w:hAnsi="Arial" w:cs="Arial"/>
          <w:sz w:val="24"/>
          <w:szCs w:val="24"/>
        </w:rPr>
        <w:t xml:space="preserve"> </w:t>
      </w:r>
      <w:r w:rsidR="009774C0">
        <w:rPr>
          <w:rFonts w:ascii="Arial" w:hAnsi="Arial" w:cs="Arial"/>
          <w:sz w:val="24"/>
          <w:szCs w:val="24"/>
        </w:rPr>
        <w:t xml:space="preserve">mission to </w:t>
      </w:r>
      <w:r w:rsidR="00A77EB8">
        <w:rPr>
          <w:rFonts w:ascii="Arial" w:hAnsi="Arial" w:cs="Arial"/>
          <w:sz w:val="24"/>
          <w:szCs w:val="24"/>
        </w:rPr>
        <w:t>build a</w:t>
      </w:r>
      <w:r w:rsidR="007A3918">
        <w:rPr>
          <w:rFonts w:ascii="Arial" w:hAnsi="Arial" w:cs="Arial"/>
          <w:sz w:val="24"/>
          <w:szCs w:val="24"/>
        </w:rPr>
        <w:t xml:space="preserve"> </w:t>
      </w:r>
      <w:r w:rsidR="00A77EB8">
        <w:rPr>
          <w:rFonts w:ascii="Arial" w:hAnsi="Arial" w:cs="Arial"/>
          <w:sz w:val="24"/>
          <w:szCs w:val="24"/>
        </w:rPr>
        <w:t>justice system</w:t>
      </w:r>
      <w:r w:rsidR="00E57794">
        <w:rPr>
          <w:rFonts w:ascii="Arial" w:hAnsi="Arial" w:cs="Arial"/>
          <w:sz w:val="24"/>
          <w:szCs w:val="24"/>
        </w:rPr>
        <w:t xml:space="preserve"> that works for all Ohioans</w:t>
      </w:r>
      <w:r w:rsidR="00A77EB8">
        <w:rPr>
          <w:rFonts w:ascii="Arial" w:hAnsi="Arial" w:cs="Arial"/>
          <w:sz w:val="24"/>
          <w:szCs w:val="24"/>
        </w:rPr>
        <w:t xml:space="preserve">. </w:t>
      </w:r>
      <w:r w:rsidR="00EC25E0">
        <w:rPr>
          <w:rFonts w:ascii="Arial" w:hAnsi="Arial" w:cs="Arial"/>
          <w:sz w:val="24"/>
          <w:szCs w:val="24"/>
        </w:rPr>
        <w:t>I hope you will</w:t>
      </w:r>
      <w:r w:rsidR="009B4A5B">
        <w:rPr>
          <w:rFonts w:ascii="Arial" w:hAnsi="Arial" w:cs="Arial"/>
          <w:sz w:val="24"/>
          <w:szCs w:val="24"/>
        </w:rPr>
        <w:t xml:space="preserve"> consider supporting me</w:t>
      </w:r>
      <w:r w:rsidR="00154A7B">
        <w:rPr>
          <w:rFonts w:ascii="Arial" w:hAnsi="Arial" w:cs="Arial"/>
          <w:sz w:val="24"/>
          <w:szCs w:val="24"/>
        </w:rPr>
        <w:t xml:space="preserve"> in this effort.</w:t>
      </w:r>
    </w:p>
    <w:p w14:paraId="29D40A0B" w14:textId="156FA9E5" w:rsidR="009837DF" w:rsidRDefault="009837DF" w:rsidP="00703D9A">
      <w:pPr>
        <w:rPr>
          <w:rFonts w:ascii="Arial" w:hAnsi="Arial" w:cs="Arial"/>
          <w:sz w:val="24"/>
          <w:szCs w:val="24"/>
        </w:rPr>
      </w:pPr>
      <w:r>
        <w:rPr>
          <w:rFonts w:ascii="Arial" w:hAnsi="Arial" w:cs="Arial"/>
          <w:sz w:val="24"/>
          <w:szCs w:val="24"/>
        </w:rPr>
        <w:t>The Ohio State Bar Foundation has taken a leadership role in addressing inequities among Ohio’s most vulnerable and marginalized populations, including communities of color. In A</w:t>
      </w:r>
      <w:r w:rsidR="000263BF">
        <w:rPr>
          <w:rFonts w:ascii="Arial" w:hAnsi="Arial" w:cs="Arial"/>
          <w:sz w:val="24"/>
          <w:szCs w:val="24"/>
        </w:rPr>
        <w:t xml:space="preserve">ugust 2020, the OSBF </w:t>
      </w:r>
      <w:r w:rsidR="00553307">
        <w:rPr>
          <w:rFonts w:ascii="Arial" w:hAnsi="Arial" w:cs="Arial"/>
          <w:sz w:val="24"/>
          <w:szCs w:val="24"/>
        </w:rPr>
        <w:t xml:space="preserve">announced its Racial Justice Initiative (RJI), created to provide up to $500,000 in new grant funding to </w:t>
      </w:r>
      <w:r w:rsidR="00933A46">
        <w:rPr>
          <w:rFonts w:ascii="Arial" w:hAnsi="Arial" w:cs="Arial"/>
          <w:sz w:val="24"/>
          <w:szCs w:val="24"/>
        </w:rPr>
        <w:t>focus on advancing racial justice in Ohio. This initiative aims to support projects that specifically identify, address and challenge systemic racism which hinders the pursuit of justice and public understanding of the rule of law for historically marginalized communities of color in Ohio.</w:t>
      </w:r>
    </w:p>
    <w:p w14:paraId="20D247D5" w14:textId="31F2000B" w:rsidR="00AE0351" w:rsidRDefault="00D108D9" w:rsidP="00703D9A">
      <w:pPr>
        <w:rPr>
          <w:rFonts w:ascii="Arial" w:hAnsi="Arial" w:cs="Arial"/>
          <w:sz w:val="24"/>
          <w:szCs w:val="24"/>
        </w:rPr>
      </w:pPr>
      <w:r>
        <w:rPr>
          <w:rFonts w:ascii="Arial" w:hAnsi="Arial" w:cs="Arial"/>
          <w:sz w:val="24"/>
          <w:szCs w:val="24"/>
        </w:rPr>
        <w:t>For</w:t>
      </w:r>
      <w:r w:rsidR="00C1650B">
        <w:rPr>
          <w:rFonts w:ascii="Arial" w:hAnsi="Arial" w:cs="Arial"/>
          <w:sz w:val="24"/>
          <w:szCs w:val="24"/>
        </w:rPr>
        <w:t xml:space="preserve"> one example of this </w:t>
      </w:r>
      <w:r w:rsidR="00392FE6">
        <w:rPr>
          <w:rFonts w:ascii="Arial" w:hAnsi="Arial" w:cs="Arial"/>
          <w:sz w:val="24"/>
          <w:szCs w:val="24"/>
        </w:rPr>
        <w:t xml:space="preserve">transformational </w:t>
      </w:r>
      <w:r w:rsidR="00C1650B">
        <w:rPr>
          <w:rFonts w:ascii="Arial" w:hAnsi="Arial" w:cs="Arial"/>
          <w:sz w:val="24"/>
          <w:szCs w:val="24"/>
        </w:rPr>
        <w:t>work</w:t>
      </w:r>
      <w:r w:rsidR="00E0204A">
        <w:rPr>
          <w:rFonts w:ascii="Arial" w:hAnsi="Arial" w:cs="Arial"/>
          <w:sz w:val="24"/>
          <w:szCs w:val="24"/>
        </w:rPr>
        <w:t>,</w:t>
      </w:r>
      <w:r w:rsidR="006D1436">
        <w:rPr>
          <w:rFonts w:ascii="Arial" w:hAnsi="Arial" w:cs="Arial"/>
          <w:sz w:val="24"/>
          <w:szCs w:val="24"/>
        </w:rPr>
        <w:t xml:space="preserve"> </w:t>
      </w:r>
      <w:r w:rsidR="00BC0E40">
        <w:rPr>
          <w:rFonts w:ascii="Arial" w:hAnsi="Arial" w:cs="Arial"/>
          <w:sz w:val="24"/>
          <w:szCs w:val="24"/>
        </w:rPr>
        <w:t>please</w:t>
      </w:r>
      <w:r w:rsidR="00E0204A">
        <w:rPr>
          <w:rFonts w:ascii="Arial" w:hAnsi="Arial" w:cs="Arial"/>
          <w:sz w:val="24"/>
          <w:szCs w:val="24"/>
        </w:rPr>
        <w:t xml:space="preserve"> </w:t>
      </w:r>
      <w:r w:rsidR="00016726">
        <w:rPr>
          <w:rFonts w:ascii="Arial" w:hAnsi="Arial" w:cs="Arial"/>
          <w:sz w:val="24"/>
          <w:szCs w:val="24"/>
        </w:rPr>
        <w:t xml:space="preserve">watch this brief video showing </w:t>
      </w:r>
      <w:r w:rsidR="00100B85">
        <w:rPr>
          <w:rFonts w:ascii="Arial" w:hAnsi="Arial" w:cs="Arial"/>
          <w:sz w:val="24"/>
          <w:szCs w:val="24"/>
        </w:rPr>
        <w:t xml:space="preserve">an </w:t>
      </w:r>
      <w:r w:rsidR="001B7B92">
        <w:rPr>
          <w:rFonts w:ascii="Arial" w:hAnsi="Arial" w:cs="Arial"/>
          <w:sz w:val="24"/>
          <w:szCs w:val="24"/>
        </w:rPr>
        <w:t>OSBF grantee</w:t>
      </w:r>
      <w:r w:rsidR="00100B85">
        <w:rPr>
          <w:rFonts w:ascii="Arial" w:hAnsi="Arial" w:cs="Arial"/>
          <w:sz w:val="24"/>
          <w:szCs w:val="24"/>
        </w:rPr>
        <w:t>, the</w:t>
      </w:r>
      <w:r w:rsidR="001B7B92">
        <w:rPr>
          <w:rFonts w:ascii="Arial" w:hAnsi="Arial" w:cs="Arial"/>
          <w:sz w:val="24"/>
          <w:szCs w:val="24"/>
        </w:rPr>
        <w:t xml:space="preserve"> Center for Holocaust and Humanity</w:t>
      </w:r>
      <w:r w:rsidR="00100B85">
        <w:rPr>
          <w:rFonts w:ascii="Arial" w:hAnsi="Arial" w:cs="Arial"/>
          <w:sz w:val="24"/>
          <w:szCs w:val="24"/>
        </w:rPr>
        <w:t>,</w:t>
      </w:r>
      <w:r w:rsidR="001B7B92">
        <w:rPr>
          <w:rFonts w:ascii="Arial" w:hAnsi="Arial" w:cs="Arial"/>
          <w:sz w:val="24"/>
          <w:szCs w:val="24"/>
        </w:rPr>
        <w:t xml:space="preserve"> </w:t>
      </w:r>
      <w:r w:rsidR="00D955A0">
        <w:rPr>
          <w:rFonts w:ascii="Arial" w:hAnsi="Arial" w:cs="Arial"/>
          <w:sz w:val="24"/>
          <w:szCs w:val="24"/>
        </w:rPr>
        <w:t>working</w:t>
      </w:r>
      <w:r w:rsidR="00C1650B">
        <w:rPr>
          <w:rFonts w:ascii="Arial" w:hAnsi="Arial" w:cs="Arial"/>
          <w:sz w:val="24"/>
          <w:szCs w:val="24"/>
        </w:rPr>
        <w:t xml:space="preserve"> with law enforcement professionals to develop a </w:t>
      </w:r>
      <w:r w:rsidR="00BE15E2">
        <w:rPr>
          <w:rFonts w:ascii="Arial" w:hAnsi="Arial" w:cs="Arial"/>
          <w:sz w:val="24"/>
          <w:szCs w:val="24"/>
        </w:rPr>
        <w:t>world class training program</w:t>
      </w:r>
      <w:r w:rsidR="008523DC">
        <w:rPr>
          <w:rFonts w:ascii="Arial" w:hAnsi="Arial" w:cs="Arial"/>
          <w:sz w:val="24"/>
          <w:szCs w:val="24"/>
        </w:rPr>
        <w:t>:</w:t>
      </w:r>
    </w:p>
    <w:p w14:paraId="2BF8678F" w14:textId="0BA7760E" w:rsidR="00C04EF8" w:rsidRDefault="00C04EF8" w:rsidP="00703D9A">
      <w:pPr>
        <w:rPr>
          <w:rFonts w:ascii="Arial" w:hAnsi="Arial" w:cs="Arial"/>
          <w:sz w:val="24"/>
          <w:szCs w:val="24"/>
        </w:rPr>
      </w:pPr>
      <w:hyperlink r:id="rId6" w:history="1">
        <w:r w:rsidRPr="00C04EF8">
          <w:rPr>
            <w:rStyle w:val="Hyperlink"/>
            <w:rFonts w:ascii="Arial" w:hAnsi="Arial" w:cs="Arial"/>
            <w:sz w:val="24"/>
            <w:szCs w:val="24"/>
          </w:rPr>
          <w:t>OSBF Grantee Spotlight: Center for Holocaust and Humanity.</w:t>
        </w:r>
      </w:hyperlink>
    </w:p>
    <w:p w14:paraId="29C5618E" w14:textId="4ADC628A" w:rsidR="00D56E9F" w:rsidRDefault="00C84B0C" w:rsidP="00703D9A">
      <w:pPr>
        <w:rPr>
          <w:rFonts w:ascii="Arial" w:hAnsi="Arial" w:cs="Arial"/>
          <w:sz w:val="24"/>
          <w:szCs w:val="24"/>
        </w:rPr>
      </w:pPr>
      <w:r>
        <w:rPr>
          <w:rFonts w:ascii="Arial" w:hAnsi="Arial" w:cs="Arial"/>
          <w:sz w:val="24"/>
          <w:szCs w:val="24"/>
        </w:rPr>
        <w:t xml:space="preserve">I have been inspired by </w:t>
      </w:r>
      <w:r w:rsidR="0016266E">
        <w:rPr>
          <w:rFonts w:ascii="Arial" w:hAnsi="Arial" w:cs="Arial"/>
          <w:sz w:val="24"/>
          <w:szCs w:val="24"/>
        </w:rPr>
        <w:t>the</w:t>
      </w:r>
      <w:r w:rsidR="004729C7">
        <w:rPr>
          <w:rFonts w:ascii="Arial" w:hAnsi="Arial" w:cs="Arial"/>
          <w:sz w:val="24"/>
          <w:szCs w:val="24"/>
        </w:rPr>
        <w:t xml:space="preserve"> Ohio State Bar</w:t>
      </w:r>
      <w:r w:rsidR="0016266E">
        <w:rPr>
          <w:rFonts w:ascii="Arial" w:hAnsi="Arial" w:cs="Arial"/>
          <w:sz w:val="24"/>
          <w:szCs w:val="24"/>
        </w:rPr>
        <w:t xml:space="preserve"> Foundation’s Racial Justice Initiative</w:t>
      </w:r>
      <w:r w:rsidR="00400C5D">
        <w:rPr>
          <w:rFonts w:ascii="Arial" w:hAnsi="Arial" w:cs="Arial"/>
          <w:sz w:val="24"/>
          <w:szCs w:val="24"/>
        </w:rPr>
        <w:t xml:space="preserve"> and by </w:t>
      </w:r>
      <w:r w:rsidR="00432424">
        <w:rPr>
          <w:rFonts w:ascii="Arial" w:hAnsi="Arial" w:cs="Arial"/>
          <w:sz w:val="24"/>
          <w:szCs w:val="24"/>
        </w:rPr>
        <w:t xml:space="preserve">their ongoing grant funding, leadership </w:t>
      </w:r>
      <w:r w:rsidR="00432424" w:rsidRPr="00B17EF8">
        <w:rPr>
          <w:rFonts w:ascii="Arial" w:hAnsi="Arial" w:cs="Arial"/>
          <w:sz w:val="24"/>
          <w:szCs w:val="24"/>
        </w:rPr>
        <w:t xml:space="preserve">development, and </w:t>
      </w:r>
      <w:r w:rsidR="00B17EF8" w:rsidRPr="00B17EF8">
        <w:rPr>
          <w:rFonts w:ascii="Arial" w:hAnsi="Arial" w:cs="Arial"/>
          <w:sz w:val="24"/>
          <w:szCs w:val="24"/>
        </w:rPr>
        <w:t>educational outreach</w:t>
      </w:r>
      <w:r w:rsidR="001464E4">
        <w:rPr>
          <w:rFonts w:ascii="Arial" w:hAnsi="Arial" w:cs="Arial"/>
          <w:sz w:val="24"/>
          <w:szCs w:val="24"/>
        </w:rPr>
        <w:t xml:space="preserve"> programs</w:t>
      </w:r>
      <w:r w:rsidR="00B17EF8" w:rsidRPr="00B17EF8">
        <w:rPr>
          <w:rFonts w:ascii="Arial" w:hAnsi="Arial" w:cs="Arial"/>
          <w:sz w:val="24"/>
          <w:szCs w:val="24"/>
        </w:rPr>
        <w:t xml:space="preserve">. </w:t>
      </w:r>
      <w:r w:rsidR="00630126">
        <w:rPr>
          <w:rFonts w:ascii="Arial" w:hAnsi="Arial" w:cs="Arial"/>
          <w:sz w:val="24"/>
          <w:szCs w:val="24"/>
        </w:rPr>
        <w:t>For more information o</w:t>
      </w:r>
      <w:r w:rsidR="00B20CD7">
        <w:rPr>
          <w:rFonts w:ascii="Arial" w:hAnsi="Arial" w:cs="Arial"/>
          <w:sz w:val="24"/>
          <w:szCs w:val="24"/>
        </w:rPr>
        <w:t xml:space="preserve">n the work of the </w:t>
      </w:r>
      <w:r w:rsidR="004729C7">
        <w:rPr>
          <w:rFonts w:ascii="Arial" w:hAnsi="Arial" w:cs="Arial"/>
          <w:sz w:val="24"/>
          <w:szCs w:val="24"/>
        </w:rPr>
        <w:t>OSBF</w:t>
      </w:r>
      <w:r w:rsidR="00B20CD7">
        <w:rPr>
          <w:rFonts w:ascii="Arial" w:hAnsi="Arial" w:cs="Arial"/>
          <w:sz w:val="24"/>
          <w:szCs w:val="24"/>
        </w:rPr>
        <w:t xml:space="preserve">, please visit </w:t>
      </w:r>
      <w:hyperlink r:id="rId7" w:history="1">
        <w:r w:rsidR="00B20CD7" w:rsidRPr="00B17EF8">
          <w:rPr>
            <w:rStyle w:val="Hyperlink"/>
            <w:rFonts w:ascii="Arial" w:hAnsi="Arial" w:cs="Arial"/>
            <w:sz w:val="24"/>
            <w:szCs w:val="24"/>
          </w:rPr>
          <w:t>www.osbf.org</w:t>
        </w:r>
      </w:hyperlink>
      <w:r w:rsidR="00B20CD7" w:rsidRPr="00B17EF8">
        <w:rPr>
          <w:rFonts w:ascii="Arial" w:hAnsi="Arial" w:cs="Arial"/>
          <w:sz w:val="24"/>
          <w:szCs w:val="24"/>
        </w:rPr>
        <w:t xml:space="preserve"> </w:t>
      </w:r>
      <w:r w:rsidR="002410C6">
        <w:rPr>
          <w:rFonts w:ascii="Arial" w:hAnsi="Arial" w:cs="Arial"/>
          <w:sz w:val="24"/>
          <w:szCs w:val="24"/>
        </w:rPr>
        <w:t>where you can also</w:t>
      </w:r>
      <w:r w:rsidR="00B20CD7" w:rsidRPr="00B17EF8">
        <w:rPr>
          <w:rFonts w:ascii="Arial" w:hAnsi="Arial" w:cs="Arial"/>
          <w:sz w:val="24"/>
          <w:szCs w:val="24"/>
        </w:rPr>
        <w:t xml:space="preserve"> listen to the podcast, Foundation of Justice.</w:t>
      </w:r>
    </w:p>
    <w:p w14:paraId="42DC3916" w14:textId="7A85888C" w:rsidR="00AE2499" w:rsidRPr="00676C43" w:rsidRDefault="00C96630" w:rsidP="00AE2499">
      <w:pPr>
        <w:rPr>
          <w:rFonts w:ascii="Arial" w:hAnsi="Arial" w:cs="Arial"/>
          <w:sz w:val="24"/>
          <w:szCs w:val="24"/>
        </w:rPr>
      </w:pPr>
      <w:r>
        <w:rPr>
          <w:rFonts w:ascii="Arial" w:hAnsi="Arial" w:cs="Arial"/>
          <w:sz w:val="24"/>
          <w:szCs w:val="24"/>
        </w:rPr>
        <w:t xml:space="preserve">In the pursuit of justice for all, </w:t>
      </w:r>
      <w:r w:rsidR="00D3659B">
        <w:rPr>
          <w:rFonts w:ascii="Arial" w:hAnsi="Arial" w:cs="Arial"/>
          <w:sz w:val="24"/>
          <w:szCs w:val="24"/>
        </w:rPr>
        <w:t>I have entered</w:t>
      </w:r>
      <w:r w:rsidR="00D3659B" w:rsidRPr="00676C43">
        <w:rPr>
          <w:rFonts w:ascii="Arial" w:hAnsi="Arial" w:cs="Arial"/>
          <w:sz w:val="24"/>
          <w:szCs w:val="24"/>
        </w:rPr>
        <w:t xml:space="preserve"> </w:t>
      </w:r>
      <w:r w:rsidR="00D3659B">
        <w:rPr>
          <w:rFonts w:ascii="Arial" w:hAnsi="Arial" w:cs="Arial"/>
          <w:sz w:val="24"/>
          <w:szCs w:val="24"/>
        </w:rPr>
        <w:t xml:space="preserve">a </w:t>
      </w:r>
      <w:r w:rsidR="00D3659B" w:rsidRPr="00676C43">
        <w:rPr>
          <w:rFonts w:ascii="Arial" w:hAnsi="Arial" w:cs="Arial"/>
          <w:sz w:val="24"/>
          <w:szCs w:val="24"/>
        </w:rPr>
        <w:t>friendly competition called Raise the Bar</w:t>
      </w:r>
      <w:r w:rsidR="00D3659B">
        <w:rPr>
          <w:rFonts w:ascii="Arial" w:hAnsi="Arial" w:cs="Arial"/>
          <w:sz w:val="24"/>
          <w:szCs w:val="24"/>
        </w:rPr>
        <w:t xml:space="preserve"> where I am part of a team named </w:t>
      </w:r>
      <w:r w:rsidR="00D3659B" w:rsidRPr="004E7418">
        <w:rPr>
          <w:rFonts w:ascii="Arial" w:hAnsi="Arial" w:cs="Arial"/>
          <w:sz w:val="24"/>
          <w:szCs w:val="24"/>
          <w:highlight w:val="green"/>
        </w:rPr>
        <w:t>XYZ</w:t>
      </w:r>
      <w:r w:rsidR="00D3659B">
        <w:rPr>
          <w:rFonts w:ascii="Arial" w:hAnsi="Arial" w:cs="Arial"/>
          <w:sz w:val="24"/>
          <w:szCs w:val="24"/>
        </w:rPr>
        <w:t xml:space="preserve">. We are </w:t>
      </w:r>
      <w:r w:rsidR="00D3659B" w:rsidRPr="00676C43">
        <w:rPr>
          <w:rFonts w:ascii="Arial" w:hAnsi="Arial" w:cs="Arial"/>
          <w:sz w:val="24"/>
          <w:szCs w:val="24"/>
        </w:rPr>
        <w:t>rais</w:t>
      </w:r>
      <w:r w:rsidR="00D3659B">
        <w:rPr>
          <w:rFonts w:ascii="Arial" w:hAnsi="Arial" w:cs="Arial"/>
          <w:sz w:val="24"/>
          <w:szCs w:val="24"/>
        </w:rPr>
        <w:t>ing</w:t>
      </w:r>
      <w:r w:rsidR="00D3659B" w:rsidRPr="00676C43">
        <w:rPr>
          <w:rFonts w:ascii="Arial" w:hAnsi="Arial" w:cs="Arial"/>
          <w:sz w:val="24"/>
          <w:szCs w:val="24"/>
        </w:rPr>
        <w:t xml:space="preserve"> money and awareness </w:t>
      </w:r>
      <w:r w:rsidR="00D3659B">
        <w:rPr>
          <w:rFonts w:ascii="Arial" w:hAnsi="Arial" w:cs="Arial"/>
          <w:sz w:val="24"/>
          <w:szCs w:val="24"/>
        </w:rPr>
        <w:t>in support of the Ohio State Bar Foundation</w:t>
      </w:r>
      <w:r w:rsidR="00D3659B" w:rsidRPr="00676C43">
        <w:rPr>
          <w:rFonts w:ascii="Arial" w:hAnsi="Arial" w:cs="Arial"/>
          <w:sz w:val="24"/>
          <w:szCs w:val="24"/>
        </w:rPr>
        <w:t xml:space="preserve">. </w:t>
      </w:r>
      <w:r w:rsidR="00436D72">
        <w:rPr>
          <w:rFonts w:ascii="Arial" w:hAnsi="Arial" w:cs="Arial"/>
          <w:sz w:val="24"/>
          <w:szCs w:val="24"/>
        </w:rPr>
        <w:t>I would really appreciate your support. Please</w:t>
      </w:r>
      <w:r w:rsidR="00AE2499" w:rsidRPr="00676C43">
        <w:rPr>
          <w:rFonts w:ascii="Arial" w:hAnsi="Arial" w:cs="Arial"/>
          <w:sz w:val="24"/>
          <w:szCs w:val="24"/>
        </w:rPr>
        <w:t xml:space="preserve"> </w:t>
      </w:r>
      <w:r w:rsidR="003E489D">
        <w:rPr>
          <w:rFonts w:ascii="Arial" w:hAnsi="Arial" w:cs="Arial"/>
          <w:sz w:val="24"/>
          <w:szCs w:val="24"/>
        </w:rPr>
        <w:t>use this link to donate</w:t>
      </w:r>
      <w:r w:rsidR="00AE2499" w:rsidRPr="00676C43">
        <w:rPr>
          <w:rFonts w:ascii="Arial" w:hAnsi="Arial" w:cs="Arial"/>
          <w:sz w:val="24"/>
          <w:szCs w:val="24"/>
        </w:rPr>
        <w:t xml:space="preserve">: </w:t>
      </w:r>
      <w:bookmarkStart w:id="1" w:name="_Hlk119485164"/>
      <w:r w:rsidR="00AE2499">
        <w:fldChar w:fldCharType="begin"/>
      </w:r>
      <w:r w:rsidR="00AE2499">
        <w:instrText>HYPERLINK "https://osbf.org/raise-the-bar-donation/"</w:instrText>
      </w:r>
      <w:r w:rsidR="00AE2499">
        <w:fldChar w:fldCharType="separate"/>
      </w:r>
      <w:r w:rsidR="00AE2499" w:rsidRPr="00676C43">
        <w:rPr>
          <w:rStyle w:val="Hyperlink"/>
          <w:rFonts w:ascii="Arial" w:hAnsi="Arial" w:cs="Arial"/>
          <w:sz w:val="24"/>
          <w:szCs w:val="24"/>
        </w:rPr>
        <w:t>https://osbf.org/raise-the-bar-donation/</w:t>
      </w:r>
      <w:r w:rsidR="00AE2499">
        <w:rPr>
          <w:rStyle w:val="Hyperlink"/>
          <w:rFonts w:ascii="Arial" w:hAnsi="Arial" w:cs="Arial"/>
          <w:sz w:val="24"/>
          <w:szCs w:val="24"/>
        </w:rPr>
        <w:fldChar w:fldCharType="end"/>
      </w:r>
      <w:bookmarkEnd w:id="1"/>
    </w:p>
    <w:p w14:paraId="6AD66329" w14:textId="3F90BC1E" w:rsidR="00A47BAA" w:rsidRPr="00676C43" w:rsidRDefault="00A47BAA" w:rsidP="00A47BAA">
      <w:pPr>
        <w:pStyle w:val="Default"/>
      </w:pPr>
      <w:r w:rsidRPr="00676C43">
        <w:t>Thank you in advance for joining th</w:t>
      </w:r>
      <w:r w:rsidR="0026382D" w:rsidRPr="00676C43">
        <w:t>is worthy cause</w:t>
      </w:r>
      <w:r w:rsidR="00326C92">
        <w:t>.</w:t>
      </w:r>
      <w:r w:rsidRPr="00676C43">
        <w:t xml:space="preserve"> Donations made payable to the </w:t>
      </w:r>
      <w:r w:rsidR="00FA57F5" w:rsidRPr="00676C43">
        <w:t>Ohio State Bar Foundation</w:t>
      </w:r>
      <w:r w:rsidRPr="00676C43">
        <w:t xml:space="preserve"> are tax-deductibl</w:t>
      </w:r>
      <w:r w:rsidR="00E24EAF" w:rsidRPr="00676C43">
        <w:t xml:space="preserve">e, and a formal acknowledgement of your gift </w:t>
      </w:r>
      <w:r w:rsidR="0026382D" w:rsidRPr="00676C43">
        <w:t xml:space="preserve">will be </w:t>
      </w:r>
      <w:r w:rsidR="009827D5">
        <w:t>provided</w:t>
      </w:r>
      <w:r w:rsidR="0026382D" w:rsidRPr="00676C43">
        <w:t xml:space="preserve"> to you</w:t>
      </w:r>
      <w:r w:rsidRPr="00676C43">
        <w:t>.</w:t>
      </w:r>
      <w:r w:rsidR="002664B8">
        <w:t xml:space="preserve"> </w:t>
      </w:r>
    </w:p>
    <w:p w14:paraId="3DA6FDFA" w14:textId="77777777" w:rsidR="00A47BAA" w:rsidRPr="00676C43" w:rsidRDefault="00A47BAA" w:rsidP="00A47BAA">
      <w:pPr>
        <w:pStyle w:val="Default"/>
      </w:pPr>
    </w:p>
    <w:p w14:paraId="27E930DC" w14:textId="77777777" w:rsidR="00214341" w:rsidRDefault="00214341" w:rsidP="00214341">
      <w:pPr>
        <w:pStyle w:val="Default"/>
      </w:pPr>
      <w:r w:rsidRPr="001335F7">
        <w:rPr>
          <w:color w:val="auto"/>
        </w:rPr>
        <w:t xml:space="preserve">Your </w:t>
      </w:r>
      <w:r>
        <w:rPr>
          <w:color w:val="auto"/>
        </w:rPr>
        <w:t>donation will move</w:t>
      </w:r>
      <w:r w:rsidRPr="001335F7">
        <w:rPr>
          <w:color w:val="auto"/>
        </w:rPr>
        <w:t xml:space="preserve"> us closer to a better justice system for all Ohioans. </w:t>
      </w:r>
    </w:p>
    <w:p w14:paraId="4A6A30D1" w14:textId="77777777" w:rsidR="00A47BAA" w:rsidRPr="00676C43" w:rsidRDefault="00A47BAA" w:rsidP="00A47BAA">
      <w:pPr>
        <w:pStyle w:val="Default"/>
      </w:pPr>
    </w:p>
    <w:p w14:paraId="66DFA953" w14:textId="5AE9EBB9" w:rsidR="00A47BAA" w:rsidRPr="00676C43" w:rsidRDefault="00676C43" w:rsidP="00A47BAA">
      <w:pPr>
        <w:pStyle w:val="Default"/>
      </w:pPr>
      <w:r w:rsidRPr="00676C43">
        <w:t>With gratitude</w:t>
      </w:r>
      <w:r w:rsidR="00A47BAA" w:rsidRPr="00676C43">
        <w:t>,</w:t>
      </w:r>
    </w:p>
    <w:p w14:paraId="2D6FC878" w14:textId="77777777" w:rsidR="00A47BAA" w:rsidRPr="00676C43" w:rsidRDefault="00A47BAA" w:rsidP="00A47BAA">
      <w:pPr>
        <w:pStyle w:val="Default"/>
      </w:pPr>
    </w:p>
    <w:p w14:paraId="4FA1FEF4" w14:textId="07C41D04" w:rsidR="007F5DFA" w:rsidRDefault="00A47BAA" w:rsidP="000B727B">
      <w:pPr>
        <w:pStyle w:val="Default"/>
      </w:pPr>
      <w:r w:rsidRPr="00676C43">
        <w:rPr>
          <w:highlight w:val="green"/>
        </w:rPr>
        <w:t>Your name</w:t>
      </w:r>
    </w:p>
    <w:sectPr w:rsidR="007F5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A6"/>
    <w:rsid w:val="00016726"/>
    <w:rsid w:val="000263BF"/>
    <w:rsid w:val="000660C2"/>
    <w:rsid w:val="000A1AD2"/>
    <w:rsid w:val="000B727B"/>
    <w:rsid w:val="000C3F84"/>
    <w:rsid w:val="000E44F9"/>
    <w:rsid w:val="000E7690"/>
    <w:rsid w:val="00100B85"/>
    <w:rsid w:val="001126BF"/>
    <w:rsid w:val="00120D8A"/>
    <w:rsid w:val="001335F7"/>
    <w:rsid w:val="001464E4"/>
    <w:rsid w:val="00154A7B"/>
    <w:rsid w:val="001606DC"/>
    <w:rsid w:val="0016266E"/>
    <w:rsid w:val="001849E8"/>
    <w:rsid w:val="001A3E22"/>
    <w:rsid w:val="001B2CD5"/>
    <w:rsid w:val="001B7B92"/>
    <w:rsid w:val="001C7A9B"/>
    <w:rsid w:val="002012DF"/>
    <w:rsid w:val="002139F9"/>
    <w:rsid w:val="00214341"/>
    <w:rsid w:val="002179F5"/>
    <w:rsid w:val="00233090"/>
    <w:rsid w:val="002410C6"/>
    <w:rsid w:val="0026382D"/>
    <w:rsid w:val="002664B8"/>
    <w:rsid w:val="0027491E"/>
    <w:rsid w:val="00326C92"/>
    <w:rsid w:val="00392FE6"/>
    <w:rsid w:val="003940BC"/>
    <w:rsid w:val="003978E3"/>
    <w:rsid w:val="003B0FB7"/>
    <w:rsid w:val="003B214B"/>
    <w:rsid w:val="003C29DA"/>
    <w:rsid w:val="003E0B2A"/>
    <w:rsid w:val="003E489D"/>
    <w:rsid w:val="00400C5D"/>
    <w:rsid w:val="004141EF"/>
    <w:rsid w:val="00432424"/>
    <w:rsid w:val="00436D72"/>
    <w:rsid w:val="004729C7"/>
    <w:rsid w:val="00490CB1"/>
    <w:rsid w:val="004E7418"/>
    <w:rsid w:val="004F430F"/>
    <w:rsid w:val="00512620"/>
    <w:rsid w:val="00515AEF"/>
    <w:rsid w:val="005476CC"/>
    <w:rsid w:val="00553307"/>
    <w:rsid w:val="005929B7"/>
    <w:rsid w:val="005A5A1C"/>
    <w:rsid w:val="005B0598"/>
    <w:rsid w:val="005B3FDD"/>
    <w:rsid w:val="005C49D2"/>
    <w:rsid w:val="005E6DB6"/>
    <w:rsid w:val="005F7066"/>
    <w:rsid w:val="00614CDF"/>
    <w:rsid w:val="00630126"/>
    <w:rsid w:val="00676C43"/>
    <w:rsid w:val="00683617"/>
    <w:rsid w:val="006A1FEE"/>
    <w:rsid w:val="006B5BCF"/>
    <w:rsid w:val="006D1436"/>
    <w:rsid w:val="006F05F2"/>
    <w:rsid w:val="00703D9A"/>
    <w:rsid w:val="00734385"/>
    <w:rsid w:val="00752AD0"/>
    <w:rsid w:val="0078364C"/>
    <w:rsid w:val="00793A05"/>
    <w:rsid w:val="007A3918"/>
    <w:rsid w:val="007C0BF0"/>
    <w:rsid w:val="007F5DFA"/>
    <w:rsid w:val="008149CD"/>
    <w:rsid w:val="008523DC"/>
    <w:rsid w:val="0085670D"/>
    <w:rsid w:val="008926C4"/>
    <w:rsid w:val="008940ED"/>
    <w:rsid w:val="008B5D84"/>
    <w:rsid w:val="008C5BF0"/>
    <w:rsid w:val="009060BE"/>
    <w:rsid w:val="00933A46"/>
    <w:rsid w:val="00945C90"/>
    <w:rsid w:val="0095522A"/>
    <w:rsid w:val="00975338"/>
    <w:rsid w:val="009774C0"/>
    <w:rsid w:val="00981D8F"/>
    <w:rsid w:val="009827D5"/>
    <w:rsid w:val="009837DF"/>
    <w:rsid w:val="009A14FE"/>
    <w:rsid w:val="009B4A5B"/>
    <w:rsid w:val="009C0401"/>
    <w:rsid w:val="00A34424"/>
    <w:rsid w:val="00A435CB"/>
    <w:rsid w:val="00A44B83"/>
    <w:rsid w:val="00A47BAA"/>
    <w:rsid w:val="00A50CB1"/>
    <w:rsid w:val="00A61369"/>
    <w:rsid w:val="00A66758"/>
    <w:rsid w:val="00A751C3"/>
    <w:rsid w:val="00A77EB8"/>
    <w:rsid w:val="00A87541"/>
    <w:rsid w:val="00AE0351"/>
    <w:rsid w:val="00AE2499"/>
    <w:rsid w:val="00B01403"/>
    <w:rsid w:val="00B124E8"/>
    <w:rsid w:val="00B17EF8"/>
    <w:rsid w:val="00B20CD7"/>
    <w:rsid w:val="00B406B8"/>
    <w:rsid w:val="00B44125"/>
    <w:rsid w:val="00B51A57"/>
    <w:rsid w:val="00B61D26"/>
    <w:rsid w:val="00B620A8"/>
    <w:rsid w:val="00BC0E40"/>
    <w:rsid w:val="00BD727D"/>
    <w:rsid w:val="00BE15E2"/>
    <w:rsid w:val="00BE6849"/>
    <w:rsid w:val="00C04EF8"/>
    <w:rsid w:val="00C1650B"/>
    <w:rsid w:val="00C62B62"/>
    <w:rsid w:val="00C669F7"/>
    <w:rsid w:val="00C84B0C"/>
    <w:rsid w:val="00C85B66"/>
    <w:rsid w:val="00C96630"/>
    <w:rsid w:val="00CA6A09"/>
    <w:rsid w:val="00CB3239"/>
    <w:rsid w:val="00CE4EF5"/>
    <w:rsid w:val="00CF0312"/>
    <w:rsid w:val="00D02C5D"/>
    <w:rsid w:val="00D108D9"/>
    <w:rsid w:val="00D3659B"/>
    <w:rsid w:val="00D40E04"/>
    <w:rsid w:val="00D56E9F"/>
    <w:rsid w:val="00D955A0"/>
    <w:rsid w:val="00DE168E"/>
    <w:rsid w:val="00DF3853"/>
    <w:rsid w:val="00E0204A"/>
    <w:rsid w:val="00E10379"/>
    <w:rsid w:val="00E24EAF"/>
    <w:rsid w:val="00E57794"/>
    <w:rsid w:val="00E62C2F"/>
    <w:rsid w:val="00E6489E"/>
    <w:rsid w:val="00E971A6"/>
    <w:rsid w:val="00EA32A8"/>
    <w:rsid w:val="00EB2CE6"/>
    <w:rsid w:val="00EC25E0"/>
    <w:rsid w:val="00EC49FF"/>
    <w:rsid w:val="00EC5D18"/>
    <w:rsid w:val="00F14ECC"/>
    <w:rsid w:val="00F47ED9"/>
    <w:rsid w:val="00F606B2"/>
    <w:rsid w:val="00F617D2"/>
    <w:rsid w:val="00FA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6A81"/>
  <w15:chartTrackingRefBased/>
  <w15:docId w15:val="{E89B428F-A6FC-42E1-A37C-C2C12EAD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A66758"/>
    <w:pPr>
      <w:spacing w:before="240" w:after="160"/>
      <w:outlineLvl w:val="0"/>
    </w:pPr>
    <w:rPr>
      <w:rFonts w:eastAsia="Times New Roman"/>
      <w:b/>
      <w:bCs/>
      <w:color w:val="005D6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758"/>
    <w:rPr>
      <w:rFonts w:ascii="Arial" w:eastAsia="Times New Roman" w:hAnsi="Arial" w:cs="Arial"/>
      <w:b/>
      <w:bCs/>
      <w:color w:val="005D62"/>
      <w:sz w:val="32"/>
      <w:szCs w:val="32"/>
    </w:rPr>
  </w:style>
  <w:style w:type="paragraph" w:customStyle="1" w:styleId="Default">
    <w:name w:val="Default"/>
    <w:rsid w:val="00A6675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7A9B"/>
    <w:rPr>
      <w:color w:val="0563C1" w:themeColor="hyperlink"/>
      <w:u w:val="single"/>
    </w:rPr>
  </w:style>
  <w:style w:type="character" w:styleId="UnresolvedMention">
    <w:name w:val="Unresolved Mention"/>
    <w:basedOn w:val="DefaultParagraphFont"/>
    <w:uiPriority w:val="99"/>
    <w:semiHidden/>
    <w:unhideWhenUsed/>
    <w:rsid w:val="001C7A9B"/>
    <w:rPr>
      <w:color w:val="605E5C"/>
      <w:shd w:val="clear" w:color="auto" w:fill="E1DFDD"/>
    </w:rPr>
  </w:style>
  <w:style w:type="character" w:styleId="Strong">
    <w:name w:val="Strong"/>
    <w:basedOn w:val="DefaultParagraphFont"/>
    <w:uiPriority w:val="22"/>
    <w:qFormat/>
    <w:rsid w:val="005A5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829164">
      <w:bodyDiv w:val="1"/>
      <w:marLeft w:val="0"/>
      <w:marRight w:val="0"/>
      <w:marTop w:val="0"/>
      <w:marBottom w:val="0"/>
      <w:divBdr>
        <w:top w:val="none" w:sz="0" w:space="0" w:color="auto"/>
        <w:left w:val="none" w:sz="0" w:space="0" w:color="auto"/>
        <w:bottom w:val="none" w:sz="0" w:space="0" w:color="auto"/>
        <w:right w:val="none" w:sz="0" w:space="0" w:color="auto"/>
      </w:divBdr>
    </w:div>
    <w:div w:id="20286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bf.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z0dcDGJO8i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553D-22C8-4CDC-9C15-CC02993E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Hendricks</dc:creator>
  <cp:keywords/>
  <dc:description/>
  <cp:lastModifiedBy>Philip Kim</cp:lastModifiedBy>
  <cp:revision>153</cp:revision>
  <dcterms:created xsi:type="dcterms:W3CDTF">2022-11-15T21:29:00Z</dcterms:created>
  <dcterms:modified xsi:type="dcterms:W3CDTF">2022-11-17T20:57:00Z</dcterms:modified>
</cp:coreProperties>
</file>